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51FA" w:rsidRDefault="00DB572D" w:rsidP="00007FE2">
      <w:pPr>
        <w:pStyle w:val="Nadpis1"/>
        <w:rPr>
          <w:rFonts w:ascii="Verdana" w:hAnsi="Verdana"/>
          <w:b w:val="0"/>
          <w:noProof/>
          <w:sz w:val="24"/>
          <w:szCs w:val="24"/>
        </w:rPr>
      </w:pPr>
      <w:r>
        <w:rPr>
          <w:rFonts w:ascii="Verdana" w:hAnsi="Verdana"/>
          <w:sz w:val="24"/>
          <w:szCs w:val="24"/>
        </w:rPr>
        <w:t>VOŠIS a SŠEMI</w:t>
      </w:r>
      <w:r w:rsidR="0078259D" w:rsidRPr="00682B42">
        <w:rPr>
          <w:rFonts w:ascii="Verdana" w:hAnsi="Verdana"/>
          <w:sz w:val="24"/>
          <w:szCs w:val="24"/>
        </w:rPr>
        <w:t xml:space="preserve"> Novovysočanská </w:t>
      </w:r>
      <w:r w:rsidR="009C33A9">
        <w:rPr>
          <w:rFonts w:ascii="Verdana" w:hAnsi="Verdana"/>
          <w:sz w:val="24"/>
          <w:szCs w:val="24"/>
        </w:rPr>
        <w:t>280/</w:t>
      </w:r>
      <w:r w:rsidR="0078259D" w:rsidRPr="00682B42">
        <w:rPr>
          <w:rFonts w:ascii="Verdana" w:hAnsi="Verdana"/>
          <w:sz w:val="24"/>
          <w:szCs w:val="24"/>
        </w:rPr>
        <w:t>48, Praha 9</w:t>
      </w:r>
      <w:r w:rsidR="001A6119">
        <w:rPr>
          <w:rFonts w:ascii="Verdana" w:hAnsi="Verdana"/>
          <w:sz w:val="24"/>
          <w:szCs w:val="24"/>
        </w:rPr>
        <w:t xml:space="preserve">   </w:t>
      </w:r>
      <w:r w:rsidR="004F4994">
        <w:rPr>
          <w:rFonts w:ascii="Verdana" w:hAnsi="Verdana"/>
          <w:sz w:val="24"/>
          <w:szCs w:val="24"/>
        </w:rPr>
        <w:t xml:space="preserve">         </w:t>
      </w:r>
    </w:p>
    <w:p w:rsidR="0078259D" w:rsidRPr="00682B42" w:rsidRDefault="0078259D" w:rsidP="00007FE2">
      <w:pPr>
        <w:pStyle w:val="Nadpis1"/>
        <w:rPr>
          <w:rFonts w:ascii="Verdana" w:hAnsi="Verdana"/>
          <w:sz w:val="24"/>
          <w:szCs w:val="24"/>
        </w:rPr>
      </w:pPr>
      <w:r w:rsidRPr="00682B42">
        <w:rPr>
          <w:rFonts w:ascii="Verdana" w:hAnsi="Verdana"/>
          <w:sz w:val="24"/>
          <w:szCs w:val="24"/>
        </w:rPr>
        <w:tab/>
        <w:t xml:space="preserve"> </w:t>
      </w:r>
    </w:p>
    <w:p w:rsidR="0078259D" w:rsidRPr="00682B42" w:rsidRDefault="0078259D" w:rsidP="00007FE2">
      <w:pPr>
        <w:rPr>
          <w:rFonts w:ascii="Verdana" w:hAnsi="Verdana"/>
        </w:rPr>
      </w:pPr>
      <w:r w:rsidRPr="00682B42">
        <w:rPr>
          <w:rFonts w:ascii="Verdana" w:hAnsi="Verdana"/>
        </w:rPr>
        <w:t>Předmět:</w:t>
      </w:r>
      <w:r w:rsidRPr="00682B42">
        <w:rPr>
          <w:rFonts w:ascii="Verdana" w:hAnsi="Verdana"/>
        </w:rPr>
        <w:tab/>
      </w:r>
      <w:r w:rsidRPr="00682B42">
        <w:rPr>
          <w:rFonts w:ascii="Verdana" w:hAnsi="Verdana"/>
          <w:b/>
          <w:bCs/>
        </w:rPr>
        <w:t xml:space="preserve">Základy společenských </w:t>
      </w:r>
      <w:r w:rsidR="002E2239">
        <w:rPr>
          <w:rFonts w:ascii="Verdana" w:hAnsi="Verdana"/>
          <w:b/>
          <w:bCs/>
        </w:rPr>
        <w:t>věd – ekologie</w:t>
      </w:r>
    </w:p>
    <w:p w:rsidR="0078259D" w:rsidRPr="00682B42" w:rsidRDefault="0078259D" w:rsidP="00007FE2">
      <w:pPr>
        <w:rPr>
          <w:rFonts w:ascii="Verdana" w:hAnsi="Verdana"/>
        </w:rPr>
      </w:pPr>
      <w:r w:rsidRPr="00682B42">
        <w:rPr>
          <w:rFonts w:ascii="Verdana" w:hAnsi="Verdana"/>
        </w:rPr>
        <w:t>Třída:</w:t>
      </w:r>
      <w:r w:rsidRPr="00682B42">
        <w:rPr>
          <w:rFonts w:ascii="Verdana" w:hAnsi="Verdana"/>
        </w:rPr>
        <w:tab/>
      </w:r>
      <w:r w:rsidR="004C0E50">
        <w:rPr>
          <w:rFonts w:ascii="Verdana" w:hAnsi="Verdana"/>
          <w:b/>
          <w:bCs/>
        </w:rPr>
        <w:t>I</w:t>
      </w:r>
      <w:r w:rsidR="009C33A9">
        <w:rPr>
          <w:rFonts w:ascii="Verdana" w:hAnsi="Verdana"/>
          <w:b/>
          <w:bCs/>
        </w:rPr>
        <w:t>T</w:t>
      </w:r>
      <w:r w:rsidRPr="00682B42">
        <w:rPr>
          <w:rFonts w:ascii="Verdana" w:hAnsi="Verdana"/>
          <w:b/>
          <w:bCs/>
        </w:rPr>
        <w:t>1</w:t>
      </w:r>
      <w:r w:rsidRPr="00682B42">
        <w:rPr>
          <w:rFonts w:ascii="Verdana" w:hAnsi="Verdana"/>
        </w:rPr>
        <w:tab/>
      </w:r>
      <w:r w:rsidRPr="00682B42">
        <w:rPr>
          <w:rFonts w:ascii="Verdana" w:hAnsi="Verdana"/>
        </w:rPr>
        <w:tab/>
      </w:r>
      <w:r w:rsidRPr="00682B42">
        <w:rPr>
          <w:rFonts w:ascii="Verdana" w:hAnsi="Verdana"/>
        </w:rPr>
        <w:tab/>
      </w:r>
      <w:r w:rsidRPr="00682B42">
        <w:rPr>
          <w:rFonts w:ascii="Verdana" w:hAnsi="Verdana"/>
        </w:rPr>
        <w:tab/>
      </w:r>
      <w:r w:rsidRPr="00682B42">
        <w:rPr>
          <w:rFonts w:ascii="Verdana" w:hAnsi="Verdana"/>
        </w:rPr>
        <w:tab/>
      </w:r>
    </w:p>
    <w:p w:rsidR="0078259D" w:rsidRPr="00682B42" w:rsidRDefault="0078259D" w:rsidP="001F08A4">
      <w:pPr>
        <w:rPr>
          <w:rFonts w:ascii="Verdana" w:hAnsi="Verdana"/>
          <w:b/>
          <w:bCs/>
        </w:rPr>
      </w:pPr>
      <w:r w:rsidRPr="00682B42">
        <w:rPr>
          <w:rFonts w:ascii="Verdana" w:hAnsi="Verdana"/>
        </w:rPr>
        <w:t>Obor:</w:t>
      </w:r>
      <w:r w:rsidRPr="00682B42">
        <w:rPr>
          <w:rFonts w:ascii="Verdana" w:hAnsi="Verdana"/>
        </w:rPr>
        <w:tab/>
      </w:r>
      <w:r w:rsidRPr="00682B42">
        <w:rPr>
          <w:rFonts w:ascii="Verdana" w:hAnsi="Verdana"/>
        </w:rPr>
        <w:tab/>
      </w:r>
      <w:r w:rsidR="004C0E50">
        <w:rPr>
          <w:rFonts w:ascii="Verdana" w:hAnsi="Verdana"/>
          <w:b/>
          <w:bCs/>
        </w:rPr>
        <w:t>18</w:t>
      </w:r>
      <w:r w:rsidR="0081670A">
        <w:rPr>
          <w:rFonts w:ascii="Verdana" w:hAnsi="Verdana"/>
          <w:b/>
          <w:bCs/>
        </w:rPr>
        <w:t xml:space="preserve"> –</w:t>
      </w:r>
      <w:r w:rsidR="004C0E50">
        <w:rPr>
          <w:rFonts w:ascii="Verdana" w:hAnsi="Verdana"/>
          <w:b/>
          <w:bCs/>
        </w:rPr>
        <w:t>20</w:t>
      </w:r>
      <w:bookmarkStart w:id="0" w:name="_GoBack"/>
      <w:bookmarkEnd w:id="0"/>
      <w:r w:rsidR="0081670A">
        <w:rPr>
          <w:rFonts w:ascii="Verdana" w:hAnsi="Verdana"/>
          <w:b/>
          <w:bCs/>
        </w:rPr>
        <w:t xml:space="preserve">–M/01 </w:t>
      </w:r>
      <w:r w:rsidR="00C85665">
        <w:rPr>
          <w:rFonts w:ascii="Verdana" w:hAnsi="Verdana"/>
          <w:b/>
          <w:bCs/>
        </w:rPr>
        <w:tab/>
      </w:r>
      <w:r w:rsidR="00C85665">
        <w:rPr>
          <w:rFonts w:ascii="Verdana" w:hAnsi="Verdana"/>
          <w:b/>
          <w:bCs/>
        </w:rPr>
        <w:tab/>
      </w:r>
      <w:r w:rsidR="00C85665">
        <w:rPr>
          <w:rFonts w:ascii="Verdana" w:hAnsi="Verdana"/>
          <w:b/>
          <w:bCs/>
        </w:rPr>
        <w:tab/>
      </w:r>
      <w:r w:rsidR="0081670A">
        <w:rPr>
          <w:rFonts w:ascii="Verdana" w:hAnsi="Verdana"/>
          <w:b/>
          <w:bCs/>
        </w:rPr>
        <w:t>Informační technologie</w:t>
      </w:r>
      <w:r w:rsidR="00DB572D">
        <w:rPr>
          <w:rFonts w:ascii="Verdana" w:hAnsi="Verdana"/>
          <w:b/>
          <w:bCs/>
        </w:rPr>
        <w:t xml:space="preserve"> </w:t>
      </w:r>
    </w:p>
    <w:p w:rsidR="0078259D" w:rsidRPr="00C25C54" w:rsidRDefault="004C0E50" w:rsidP="00007FE2">
      <w:pPr>
        <w:rPr>
          <w:rFonts w:ascii="Verdana" w:hAnsi="Verdana"/>
          <w:b/>
          <w:bCs/>
          <w:sz w:val="20"/>
          <w:szCs w:val="20"/>
        </w:rPr>
      </w:pPr>
      <w:r>
        <w:rPr>
          <w:noProof/>
        </w:rPr>
        <w:pict>
          <v:line id="Přímá spojnice 1" o:spid="_x0000_s1026" style="position:absolute;z-index:1;visibility:visible" from="1.15pt,4.7pt" to="454.75pt,4.7pt" o:allowincell="f" strokeweight="3pt">
            <v:stroke linestyle="thinThin"/>
          </v:line>
        </w:pict>
      </w:r>
    </w:p>
    <w:p w:rsidR="0078259D" w:rsidRPr="00C25C54" w:rsidRDefault="00A32FC8" w:rsidP="00007FE2">
      <w:pPr>
        <w:ind w:firstLine="708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ab/>
        <w:t>(</w:t>
      </w:r>
      <w:r w:rsidR="0078259D" w:rsidRPr="00C25C54">
        <w:rPr>
          <w:rFonts w:ascii="Verdana" w:hAnsi="Verdana"/>
          <w:b/>
          <w:bCs/>
          <w:sz w:val="20"/>
          <w:szCs w:val="20"/>
        </w:rPr>
        <w:t>1 hodina týdně, celkem 33</w:t>
      </w:r>
      <w:r>
        <w:rPr>
          <w:rFonts w:ascii="Verdana" w:hAnsi="Verdana"/>
          <w:b/>
          <w:bCs/>
          <w:sz w:val="20"/>
          <w:szCs w:val="20"/>
        </w:rPr>
        <w:t xml:space="preserve"> hodin</w:t>
      </w:r>
      <w:r w:rsidR="0078259D" w:rsidRPr="00C25C54">
        <w:rPr>
          <w:rFonts w:ascii="Verdana" w:hAnsi="Verdana"/>
          <w:b/>
          <w:bCs/>
          <w:sz w:val="20"/>
          <w:szCs w:val="20"/>
        </w:rPr>
        <w:t>)</w:t>
      </w:r>
    </w:p>
    <w:p w:rsidR="0078259D" w:rsidRPr="00C25C54" w:rsidRDefault="0078259D" w:rsidP="00007FE2">
      <w:pPr>
        <w:rPr>
          <w:rFonts w:ascii="Verdana" w:hAnsi="Verdana"/>
          <w:sz w:val="20"/>
          <w:szCs w:val="20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8"/>
        <w:gridCol w:w="6169"/>
        <w:gridCol w:w="1343"/>
      </w:tblGrid>
      <w:tr w:rsidR="00356678" w:rsidRPr="003B4F6C" w:rsidTr="00343ADC">
        <w:trPr>
          <w:trHeight w:val="487"/>
        </w:trPr>
        <w:tc>
          <w:tcPr>
            <w:tcW w:w="1698" w:type="dxa"/>
            <w:shd w:val="pct10" w:color="000000" w:fill="FFFFFF"/>
          </w:tcPr>
          <w:p w:rsidR="00356678" w:rsidRPr="003B4F6C" w:rsidRDefault="00356678" w:rsidP="00343ADC">
            <w:pPr>
              <w:pStyle w:val="Nadpis4"/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  <w:r w:rsidRPr="003B4F6C">
              <w:rPr>
                <w:rFonts w:ascii="Verdana" w:hAnsi="Verdana"/>
                <w:b w:val="0"/>
                <w:bCs w:val="0"/>
                <w:sz w:val="20"/>
                <w:szCs w:val="20"/>
              </w:rPr>
              <w:t>Měsíc</w:t>
            </w:r>
          </w:p>
        </w:tc>
        <w:tc>
          <w:tcPr>
            <w:tcW w:w="6169" w:type="dxa"/>
            <w:shd w:val="pct10" w:color="000000" w:fill="FFFFFF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B4F6C">
              <w:rPr>
                <w:rFonts w:ascii="Verdana" w:hAnsi="Verdana"/>
                <w:sz w:val="20"/>
                <w:szCs w:val="20"/>
              </w:rPr>
              <w:t>Téma</w:t>
            </w:r>
          </w:p>
        </w:tc>
        <w:tc>
          <w:tcPr>
            <w:tcW w:w="1343" w:type="dxa"/>
            <w:shd w:val="pct10" w:color="000000" w:fill="FFFFFF"/>
          </w:tcPr>
          <w:p w:rsidR="00356678" w:rsidRPr="003B4F6C" w:rsidRDefault="00356678" w:rsidP="00343ADC">
            <w:pPr>
              <w:pStyle w:val="Nadpis5"/>
              <w:rPr>
                <w:rFonts w:ascii="Verdana" w:hAnsi="Verdana"/>
                <w:sz w:val="20"/>
                <w:szCs w:val="20"/>
              </w:rPr>
            </w:pPr>
            <w:r w:rsidRPr="003B4F6C">
              <w:rPr>
                <w:rFonts w:ascii="Verdana" w:hAnsi="Verdana"/>
                <w:sz w:val="20"/>
                <w:szCs w:val="20"/>
              </w:rPr>
              <w:t>Hodin</w:t>
            </w:r>
          </w:p>
        </w:tc>
      </w:tr>
      <w:tr w:rsidR="00356678" w:rsidRPr="003B4F6C" w:rsidTr="00343ADC">
        <w:trPr>
          <w:trHeight w:val="977"/>
        </w:trPr>
        <w:tc>
          <w:tcPr>
            <w:tcW w:w="1698" w:type="dxa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B4F6C">
              <w:rPr>
                <w:rFonts w:ascii="Verdana" w:hAnsi="Verdana"/>
                <w:b/>
                <w:bCs/>
                <w:sz w:val="20"/>
                <w:szCs w:val="20"/>
              </w:rPr>
              <w:t>září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6169" w:type="dxa"/>
          </w:tcPr>
          <w:p w:rsidR="00356678" w:rsidRDefault="00356678" w:rsidP="00343ADC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Co je ekologie a jaký má význam</w:t>
            </w:r>
          </w:p>
          <w:p w:rsidR="00356678" w:rsidRDefault="00356678" w:rsidP="00343ADC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Pojem společenskovědní obory</w:t>
            </w:r>
          </w:p>
          <w:p w:rsidR="00356678" w:rsidRPr="00201710" w:rsidRDefault="00356678" w:rsidP="00343ADC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Získávání aktuálních informací o stavu životního prostředí</w:t>
            </w:r>
          </w:p>
        </w:tc>
        <w:tc>
          <w:tcPr>
            <w:tcW w:w="1343" w:type="dxa"/>
            <w:vAlign w:val="center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B4F6C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356678" w:rsidRPr="003B4F6C" w:rsidTr="00343ADC">
        <w:trPr>
          <w:trHeight w:val="840"/>
        </w:trPr>
        <w:tc>
          <w:tcPr>
            <w:tcW w:w="1698" w:type="dxa"/>
          </w:tcPr>
          <w:p w:rsidR="00356678" w:rsidRPr="003B4F6C" w:rsidRDefault="00356678" w:rsidP="00343ADC">
            <w:pPr>
              <w:rPr>
                <w:rFonts w:ascii="Verdana" w:hAnsi="Verdana"/>
                <w:b/>
                <w:bCs/>
                <w:noProof/>
                <w:sz w:val="20"/>
                <w:szCs w:val="20"/>
              </w:rPr>
            </w:pPr>
          </w:p>
          <w:p w:rsidR="00356678" w:rsidRPr="003B4F6C" w:rsidRDefault="00356678" w:rsidP="00343ADC">
            <w:pPr>
              <w:spacing w:before="120"/>
              <w:jc w:val="center"/>
              <w:rPr>
                <w:rFonts w:ascii="Verdana" w:hAnsi="Verdana"/>
                <w:b/>
                <w:bCs/>
                <w:noProof/>
                <w:sz w:val="20"/>
                <w:szCs w:val="20"/>
              </w:rPr>
            </w:pPr>
            <w:r w:rsidRPr="003B4F6C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říjen</w:t>
            </w:r>
          </w:p>
        </w:tc>
        <w:tc>
          <w:tcPr>
            <w:tcW w:w="6169" w:type="dxa"/>
          </w:tcPr>
          <w:p w:rsidR="00356678" w:rsidRPr="005849CC" w:rsidRDefault="00356678" w:rsidP="00343ADC">
            <w:pPr>
              <w:rPr>
                <w:rFonts w:ascii="Verdana" w:hAnsi="Verdana"/>
                <w:bCs/>
                <w:noProof/>
                <w:sz w:val="20"/>
                <w:szCs w:val="20"/>
              </w:rPr>
            </w:pPr>
            <w:r>
              <w:rPr>
                <w:rFonts w:ascii="Verdana" w:hAnsi="Verdana"/>
                <w:bCs/>
                <w:noProof/>
                <w:sz w:val="20"/>
                <w:szCs w:val="20"/>
              </w:rPr>
              <w:t>Rozmanitost přírody v ČR a druhy její ochrany: velkoplošná a maloplošná území ochrany, naše zoologické a botanické zahrady, naše zelená města</w:t>
            </w:r>
          </w:p>
        </w:tc>
        <w:tc>
          <w:tcPr>
            <w:tcW w:w="1343" w:type="dxa"/>
            <w:vAlign w:val="center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B4F6C"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</w:tr>
      <w:tr w:rsidR="00356678" w:rsidRPr="003B4F6C" w:rsidTr="00343ADC">
        <w:tc>
          <w:tcPr>
            <w:tcW w:w="1698" w:type="dxa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listopad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6169" w:type="dxa"/>
          </w:tcPr>
          <w:p w:rsidR="00356678" w:rsidRPr="003B4F6C" w:rsidRDefault="00356678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Organismus a prostředí, znaky života, působení prostředí na organismy, ekologická valence, původní a zavlečené druhy</w:t>
            </w:r>
          </w:p>
        </w:tc>
        <w:tc>
          <w:tcPr>
            <w:tcW w:w="1343" w:type="dxa"/>
            <w:vAlign w:val="center"/>
          </w:tcPr>
          <w:p w:rsidR="00356678" w:rsidRPr="00723FF9" w:rsidRDefault="00356678" w:rsidP="00343AD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23FF9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</w:tr>
      <w:tr w:rsidR="00356678" w:rsidRPr="003B4F6C" w:rsidTr="00343ADC">
        <w:trPr>
          <w:trHeight w:val="738"/>
        </w:trPr>
        <w:tc>
          <w:tcPr>
            <w:tcW w:w="1698" w:type="dxa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prosinec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6169" w:type="dxa"/>
          </w:tcPr>
          <w:p w:rsidR="00356678" w:rsidRPr="003B4F6C" w:rsidRDefault="00356678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Abiotické činitele: světlo, teplo, vzduch</w:t>
            </w:r>
          </w:p>
        </w:tc>
        <w:tc>
          <w:tcPr>
            <w:tcW w:w="1343" w:type="dxa"/>
            <w:vAlign w:val="center"/>
          </w:tcPr>
          <w:p w:rsidR="00356678" w:rsidRPr="00723FF9" w:rsidRDefault="00356678" w:rsidP="00343AD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</w:tr>
      <w:tr w:rsidR="00356678" w:rsidRPr="003B4F6C" w:rsidTr="00343ADC">
        <w:tc>
          <w:tcPr>
            <w:tcW w:w="1698" w:type="dxa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leden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6169" w:type="dxa"/>
          </w:tcPr>
          <w:p w:rsidR="00356678" w:rsidRDefault="00356678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Abiotické činitele: voda, půda</w:t>
            </w:r>
          </w:p>
          <w:p w:rsidR="00356678" w:rsidRPr="003B4F6C" w:rsidRDefault="00356678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Životní prostředí pro organismy</w:t>
            </w:r>
          </w:p>
        </w:tc>
        <w:tc>
          <w:tcPr>
            <w:tcW w:w="1343" w:type="dxa"/>
            <w:vAlign w:val="center"/>
          </w:tcPr>
          <w:p w:rsidR="00356678" w:rsidRPr="00723FF9" w:rsidRDefault="00356678" w:rsidP="00343AD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23FF9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</w:tr>
      <w:tr w:rsidR="00356678" w:rsidRPr="003B4F6C" w:rsidTr="00343ADC">
        <w:tc>
          <w:tcPr>
            <w:tcW w:w="1698" w:type="dxa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únor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6169" w:type="dxa"/>
          </w:tcPr>
          <w:p w:rsidR="00356678" w:rsidRPr="003B4F6C" w:rsidRDefault="00356678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Biotické činitele, populace a jejich vztahy, biocenóza, biomy, vegetační zóny, ekosystém, biosféra</w:t>
            </w:r>
          </w:p>
        </w:tc>
        <w:tc>
          <w:tcPr>
            <w:tcW w:w="1343" w:type="dxa"/>
            <w:vAlign w:val="center"/>
          </w:tcPr>
          <w:p w:rsidR="00356678" w:rsidRPr="00723FF9" w:rsidRDefault="00356678" w:rsidP="00343AD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</w:tr>
      <w:tr w:rsidR="00356678" w:rsidRPr="003B4F6C" w:rsidTr="00343ADC">
        <w:tc>
          <w:tcPr>
            <w:tcW w:w="1698" w:type="dxa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březen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6169" w:type="dxa"/>
          </w:tcPr>
          <w:p w:rsidR="00356678" w:rsidRDefault="00A36B69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  <w:r w:rsidR="00356678">
              <w:rPr>
                <w:rFonts w:ascii="Verdana" w:hAnsi="Verdana"/>
                <w:sz w:val="20"/>
                <w:szCs w:val="20"/>
              </w:rPr>
              <w:t>Člověk a životní prostředí: historie a současnost</w:t>
            </w:r>
          </w:p>
          <w:p w:rsidR="00356678" w:rsidRDefault="00356678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Střet člověka s životním prostředím</w:t>
            </w:r>
          </w:p>
          <w:p w:rsidR="00356678" w:rsidRPr="003B4F6C" w:rsidRDefault="00A36B69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  <w:r w:rsidR="00356678">
              <w:rPr>
                <w:rFonts w:ascii="Verdana" w:hAnsi="Verdana"/>
                <w:sz w:val="20"/>
                <w:szCs w:val="20"/>
              </w:rPr>
              <w:t>Globální ekologické problémy</w:t>
            </w:r>
          </w:p>
        </w:tc>
        <w:tc>
          <w:tcPr>
            <w:tcW w:w="1343" w:type="dxa"/>
            <w:vAlign w:val="center"/>
          </w:tcPr>
          <w:p w:rsidR="00356678" w:rsidRPr="00723FF9" w:rsidRDefault="00356678" w:rsidP="00343AD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</w:tr>
      <w:tr w:rsidR="00356678" w:rsidRPr="003B4F6C" w:rsidTr="00343ADC">
        <w:tc>
          <w:tcPr>
            <w:tcW w:w="1698" w:type="dxa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duben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6169" w:type="dxa"/>
          </w:tcPr>
          <w:p w:rsidR="00356678" w:rsidRPr="003B4F6C" w:rsidRDefault="00356678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Ovzduší: emise, imise, smog, měřené škodliviny ČHMÚ, kvalita ovzduší v ČR, radioaktivita přirozená a způsobená člověkem</w:t>
            </w:r>
          </w:p>
        </w:tc>
        <w:tc>
          <w:tcPr>
            <w:tcW w:w="1343" w:type="dxa"/>
            <w:vAlign w:val="center"/>
          </w:tcPr>
          <w:p w:rsidR="00356678" w:rsidRPr="00723FF9" w:rsidRDefault="00356678" w:rsidP="00343AD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</w:tr>
      <w:tr w:rsidR="00356678" w:rsidRPr="003B4F6C" w:rsidTr="00343ADC">
        <w:tc>
          <w:tcPr>
            <w:tcW w:w="1698" w:type="dxa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květen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6169" w:type="dxa"/>
          </w:tcPr>
          <w:p w:rsidR="00356678" w:rsidRDefault="00A36B69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  <w:r w:rsidR="00356678">
              <w:rPr>
                <w:rFonts w:ascii="Verdana" w:hAnsi="Verdana"/>
                <w:sz w:val="20"/>
                <w:szCs w:val="20"/>
              </w:rPr>
              <w:t>Odpady, třídění odpadů</w:t>
            </w:r>
          </w:p>
          <w:p w:rsidR="00356678" w:rsidRPr="003B4F6C" w:rsidRDefault="00A36B69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  <w:r w:rsidR="00356678">
              <w:rPr>
                <w:rFonts w:ascii="Verdana" w:hAnsi="Verdana"/>
                <w:sz w:val="20"/>
                <w:szCs w:val="20"/>
              </w:rPr>
              <w:t>Ochrana přírody v ČR – národní parky, chráněné krajinné oblasti</w:t>
            </w:r>
          </w:p>
        </w:tc>
        <w:tc>
          <w:tcPr>
            <w:tcW w:w="1343" w:type="dxa"/>
            <w:vAlign w:val="center"/>
          </w:tcPr>
          <w:p w:rsidR="00356678" w:rsidRPr="00723FF9" w:rsidRDefault="00356678" w:rsidP="00343AD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</w:tr>
      <w:tr w:rsidR="00356678" w:rsidRPr="003B4F6C" w:rsidTr="00343ADC">
        <w:tc>
          <w:tcPr>
            <w:tcW w:w="1698" w:type="dxa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B4F6C">
              <w:rPr>
                <w:rFonts w:ascii="Verdana" w:hAnsi="Verdana"/>
                <w:b/>
                <w:bCs/>
                <w:sz w:val="20"/>
                <w:szCs w:val="20"/>
              </w:rPr>
              <w:t>červen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6169" w:type="dxa"/>
          </w:tcPr>
          <w:p w:rsidR="00356678" w:rsidRDefault="00A36B69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  <w:r w:rsidR="00356678">
              <w:rPr>
                <w:rFonts w:ascii="Verdana" w:hAnsi="Verdana"/>
                <w:sz w:val="20"/>
                <w:szCs w:val="20"/>
              </w:rPr>
              <w:t>Ochrana přírody v ČR – přírodní parky</w:t>
            </w:r>
          </w:p>
          <w:p w:rsidR="00356678" w:rsidRDefault="00356678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Ohrožení živočichové, rostliny a houby</w:t>
            </w:r>
          </w:p>
          <w:p w:rsidR="00356678" w:rsidRPr="003B4F6C" w:rsidRDefault="00A36B69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  <w:r w:rsidR="00356678">
              <w:rPr>
                <w:rFonts w:ascii="Verdana" w:hAnsi="Verdana"/>
                <w:sz w:val="20"/>
                <w:szCs w:val="20"/>
              </w:rPr>
              <w:t>Zoologické zahrady v ČR</w:t>
            </w:r>
          </w:p>
        </w:tc>
        <w:tc>
          <w:tcPr>
            <w:tcW w:w="1343" w:type="dxa"/>
            <w:vAlign w:val="center"/>
          </w:tcPr>
          <w:p w:rsidR="00356678" w:rsidRPr="00723FF9" w:rsidRDefault="00356678" w:rsidP="00343AD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23FF9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</w:tr>
      <w:tr w:rsidR="00356678" w:rsidRPr="003B4F6C" w:rsidTr="00343ADC">
        <w:trPr>
          <w:cantSplit/>
          <w:trHeight w:val="621"/>
        </w:trPr>
        <w:tc>
          <w:tcPr>
            <w:tcW w:w="7867" w:type="dxa"/>
            <w:gridSpan w:val="2"/>
            <w:shd w:val="pct10" w:color="000000" w:fill="FFFFFF"/>
          </w:tcPr>
          <w:p w:rsidR="00356678" w:rsidRDefault="00356678" w:rsidP="00343ADC">
            <w:pPr>
              <w:pStyle w:val="Nadpis2"/>
              <w:tabs>
                <w:tab w:val="left" w:pos="5529"/>
              </w:tabs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Pr="003B4F6C" w:rsidRDefault="001164F7" w:rsidP="00343ADC">
            <w:pPr>
              <w:pStyle w:val="Nadpis2"/>
              <w:tabs>
                <w:tab w:val="left" w:pos="5529"/>
              </w:tabs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 </w:t>
            </w:r>
            <w:r w:rsidR="00C76CE7">
              <w:rPr>
                <w:rFonts w:ascii="Verdana" w:hAnsi="Verdana"/>
                <w:b/>
                <w:bCs/>
                <w:sz w:val="20"/>
                <w:szCs w:val="20"/>
              </w:rPr>
              <w:t xml:space="preserve">       </w:t>
            </w:r>
            <w:r w:rsidR="00356678" w:rsidRPr="003B4F6C"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                  </w:t>
            </w:r>
            <w:r w:rsidR="00356678" w:rsidRPr="003B4F6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            </w:t>
            </w:r>
            <w:r w:rsidR="00356678">
              <w:rPr>
                <w:rFonts w:ascii="Verdana" w:hAnsi="Verdana"/>
                <w:sz w:val="20"/>
                <w:szCs w:val="20"/>
              </w:rPr>
              <w:t xml:space="preserve">             </w:t>
            </w:r>
            <w:r w:rsidR="00356678" w:rsidRPr="003B4F6C">
              <w:rPr>
                <w:rFonts w:ascii="Verdana" w:hAnsi="Verdana"/>
                <w:sz w:val="20"/>
                <w:szCs w:val="20"/>
              </w:rPr>
              <w:t>hodin celkem</w:t>
            </w:r>
          </w:p>
        </w:tc>
        <w:tc>
          <w:tcPr>
            <w:tcW w:w="1343" w:type="dxa"/>
            <w:shd w:val="pct10" w:color="000000" w:fill="FFFFFF"/>
            <w:vAlign w:val="center"/>
          </w:tcPr>
          <w:p w:rsidR="00356678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B4F6C">
              <w:rPr>
                <w:rFonts w:ascii="Verdana" w:hAnsi="Verdana"/>
                <w:b/>
                <w:bCs/>
                <w:sz w:val="20"/>
                <w:szCs w:val="20"/>
              </w:rPr>
              <w:t>33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:rsidR="0078259D" w:rsidRDefault="0078259D" w:rsidP="00682B42">
      <w:pPr>
        <w:tabs>
          <w:tab w:val="left" w:pos="5670"/>
          <w:tab w:val="left" w:pos="6663"/>
        </w:tabs>
        <w:rPr>
          <w:rFonts w:ascii="Verdana" w:hAnsi="Verdana"/>
          <w:sz w:val="20"/>
          <w:szCs w:val="20"/>
        </w:rPr>
      </w:pPr>
    </w:p>
    <w:p w:rsidR="0078259D" w:rsidRPr="00682B42" w:rsidRDefault="00D0093A" w:rsidP="00682B42">
      <w:pPr>
        <w:tabs>
          <w:tab w:val="left" w:pos="5670"/>
          <w:tab w:val="left" w:pos="6663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Vypracovala: Pásková Adéla</w:t>
      </w:r>
      <w:r w:rsidR="00E92E3F">
        <w:rPr>
          <w:rFonts w:ascii="Verdana" w:hAnsi="Verdana"/>
          <w:sz w:val="20"/>
          <w:szCs w:val="20"/>
        </w:rPr>
        <w:t xml:space="preserve"> </w:t>
      </w:r>
      <w:r w:rsidR="0078259D" w:rsidRPr="00682B42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78259D" w:rsidRPr="00682B42">
        <w:rPr>
          <w:rFonts w:ascii="Verdana" w:hAnsi="Verdana"/>
          <w:sz w:val="20"/>
          <w:szCs w:val="20"/>
        </w:rPr>
        <w:t xml:space="preserve">Schválil: ZŘTV </w:t>
      </w:r>
    </w:p>
    <w:p w:rsidR="0078259D" w:rsidRPr="00682B42" w:rsidRDefault="0078259D" w:rsidP="00C25C54">
      <w:pPr>
        <w:tabs>
          <w:tab w:val="left" w:pos="5670"/>
          <w:tab w:val="left" w:pos="6663"/>
        </w:tabs>
        <w:rPr>
          <w:rFonts w:ascii="Verdana" w:hAnsi="Verdana"/>
          <w:sz w:val="20"/>
          <w:szCs w:val="20"/>
        </w:rPr>
      </w:pPr>
    </w:p>
    <w:sectPr w:rsidR="0078259D" w:rsidRPr="00682B42" w:rsidSect="00A6377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62BDF"/>
    <w:multiLevelType w:val="hybridMultilevel"/>
    <w:tmpl w:val="58263476"/>
    <w:lvl w:ilvl="0" w:tplc="9E0830D2">
      <w:start w:val="1"/>
      <w:numFmt w:val="bullet"/>
      <w:lvlText w:val="-"/>
      <w:lvlJc w:val="left"/>
      <w:pPr>
        <w:ind w:left="35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076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36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396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1" w15:restartNumberingAfterBreak="0">
    <w:nsid w:val="2878402C"/>
    <w:multiLevelType w:val="hybridMultilevel"/>
    <w:tmpl w:val="59F47542"/>
    <w:lvl w:ilvl="0" w:tplc="1AAE0AE6">
      <w:start w:val="1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294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454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614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2" w15:restartNumberingAfterBreak="0">
    <w:nsid w:val="36325272"/>
    <w:multiLevelType w:val="hybridMultilevel"/>
    <w:tmpl w:val="9558D15C"/>
    <w:lvl w:ilvl="0" w:tplc="8C729D2E">
      <w:start w:val="1"/>
      <w:numFmt w:val="bullet"/>
      <w:lvlText w:val="-"/>
      <w:lvlJc w:val="left"/>
      <w:pPr>
        <w:ind w:left="35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076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36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396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3" w15:restartNumberingAfterBreak="0">
    <w:nsid w:val="4DCE1510"/>
    <w:multiLevelType w:val="hybridMultilevel"/>
    <w:tmpl w:val="AC68A2B8"/>
    <w:lvl w:ilvl="0" w:tplc="6F00B9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771BE0"/>
    <w:multiLevelType w:val="hybridMultilevel"/>
    <w:tmpl w:val="193ECEE0"/>
    <w:lvl w:ilvl="0" w:tplc="D6E6E8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70E5"/>
    <w:rsid w:val="00007FE2"/>
    <w:rsid w:val="000263FA"/>
    <w:rsid w:val="00060B94"/>
    <w:rsid w:val="000627C2"/>
    <w:rsid w:val="0008396C"/>
    <w:rsid w:val="0009061F"/>
    <w:rsid w:val="000B717E"/>
    <w:rsid w:val="000D39E9"/>
    <w:rsid w:val="001033AA"/>
    <w:rsid w:val="001164F7"/>
    <w:rsid w:val="00126952"/>
    <w:rsid w:val="00140638"/>
    <w:rsid w:val="001446B5"/>
    <w:rsid w:val="00147180"/>
    <w:rsid w:val="0019063C"/>
    <w:rsid w:val="001A015D"/>
    <w:rsid w:val="001A6119"/>
    <w:rsid w:val="001C21DA"/>
    <w:rsid w:val="001D6848"/>
    <w:rsid w:val="001D70E5"/>
    <w:rsid w:val="001E3898"/>
    <w:rsid w:val="001E74CA"/>
    <w:rsid w:val="001F08A4"/>
    <w:rsid w:val="00232108"/>
    <w:rsid w:val="002644A9"/>
    <w:rsid w:val="00265ACF"/>
    <w:rsid w:val="002B4B52"/>
    <w:rsid w:val="002E2239"/>
    <w:rsid w:val="00306C1B"/>
    <w:rsid w:val="00355A9E"/>
    <w:rsid w:val="00355FEA"/>
    <w:rsid w:val="00356678"/>
    <w:rsid w:val="00361AB0"/>
    <w:rsid w:val="003871E7"/>
    <w:rsid w:val="003C16C3"/>
    <w:rsid w:val="004565ED"/>
    <w:rsid w:val="004C0E50"/>
    <w:rsid w:val="004E5659"/>
    <w:rsid w:val="004F4994"/>
    <w:rsid w:val="005A6F1B"/>
    <w:rsid w:val="00601CCE"/>
    <w:rsid w:val="00623AB6"/>
    <w:rsid w:val="006401FD"/>
    <w:rsid w:val="00682B42"/>
    <w:rsid w:val="0069392C"/>
    <w:rsid w:val="006A0904"/>
    <w:rsid w:val="006B0314"/>
    <w:rsid w:val="0078259D"/>
    <w:rsid w:val="007A30E1"/>
    <w:rsid w:val="007B1812"/>
    <w:rsid w:val="007B5E2B"/>
    <w:rsid w:val="007E1456"/>
    <w:rsid w:val="0081670A"/>
    <w:rsid w:val="00821173"/>
    <w:rsid w:val="00823746"/>
    <w:rsid w:val="008B205A"/>
    <w:rsid w:val="008C6D6A"/>
    <w:rsid w:val="008D51FA"/>
    <w:rsid w:val="009401A0"/>
    <w:rsid w:val="009516DF"/>
    <w:rsid w:val="00952E81"/>
    <w:rsid w:val="009C33A9"/>
    <w:rsid w:val="00A21E89"/>
    <w:rsid w:val="00A32FC8"/>
    <w:rsid w:val="00A36B69"/>
    <w:rsid w:val="00A404BB"/>
    <w:rsid w:val="00A6377F"/>
    <w:rsid w:val="00A66A2C"/>
    <w:rsid w:val="00AA3988"/>
    <w:rsid w:val="00B30CEA"/>
    <w:rsid w:val="00B52AC1"/>
    <w:rsid w:val="00B8576B"/>
    <w:rsid w:val="00B9532A"/>
    <w:rsid w:val="00C240D3"/>
    <w:rsid w:val="00C25C54"/>
    <w:rsid w:val="00C40CF4"/>
    <w:rsid w:val="00C66F49"/>
    <w:rsid w:val="00C76CE7"/>
    <w:rsid w:val="00C85665"/>
    <w:rsid w:val="00CA4812"/>
    <w:rsid w:val="00D0093A"/>
    <w:rsid w:val="00DB572D"/>
    <w:rsid w:val="00DD0C19"/>
    <w:rsid w:val="00DD5227"/>
    <w:rsid w:val="00DD7036"/>
    <w:rsid w:val="00E624B1"/>
    <w:rsid w:val="00E717C8"/>
    <w:rsid w:val="00E92E3F"/>
    <w:rsid w:val="00F402EB"/>
    <w:rsid w:val="00F41563"/>
    <w:rsid w:val="00F7373A"/>
    <w:rsid w:val="00FA3486"/>
    <w:rsid w:val="00FC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40623C5"/>
  <w15:docId w15:val="{76DA9928-0058-4B84-9B3B-0187AA16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007FE2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07FE2"/>
    <w:pPr>
      <w:keepNext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007FE2"/>
    <w:pPr>
      <w:keepNext/>
      <w:jc w:val="right"/>
      <w:outlineLvl w:val="1"/>
    </w:pPr>
    <w:rPr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9"/>
    <w:qFormat/>
    <w:rsid w:val="00007FE2"/>
    <w:pPr>
      <w:keepNext/>
      <w:jc w:val="center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9"/>
    <w:qFormat/>
    <w:rsid w:val="00007FE2"/>
    <w:pPr>
      <w:keepNext/>
      <w:jc w:val="center"/>
      <w:outlineLvl w:val="4"/>
    </w:pPr>
    <w:rPr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007FE2"/>
    <w:rPr>
      <w:rFonts w:ascii="Times New Roman" w:hAnsi="Times New Roman" w:cs="Times New Roman"/>
      <w:b/>
      <w:bCs/>
      <w:sz w:val="20"/>
      <w:szCs w:val="20"/>
      <w:lang w:eastAsia="cs-CZ"/>
    </w:rPr>
  </w:style>
  <w:style w:type="character" w:customStyle="1" w:styleId="Nadpis2Char">
    <w:name w:val="Nadpis 2 Char"/>
    <w:link w:val="Nadpis2"/>
    <w:uiPriority w:val="99"/>
    <w:locked/>
    <w:rsid w:val="00007FE2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Nadpis4Char">
    <w:name w:val="Nadpis 4 Char"/>
    <w:link w:val="Nadpis4"/>
    <w:uiPriority w:val="99"/>
    <w:locked/>
    <w:rsid w:val="00007FE2"/>
    <w:rPr>
      <w:rFonts w:ascii="Times New Roman" w:hAnsi="Times New Roman" w:cs="Times New Roman"/>
      <w:b/>
      <w:bCs/>
      <w:sz w:val="20"/>
      <w:szCs w:val="20"/>
      <w:lang w:eastAsia="cs-CZ"/>
    </w:rPr>
  </w:style>
  <w:style w:type="character" w:customStyle="1" w:styleId="Nadpis5Char">
    <w:name w:val="Nadpis 5 Char"/>
    <w:link w:val="Nadpis5"/>
    <w:uiPriority w:val="99"/>
    <w:locked/>
    <w:rsid w:val="00007FE2"/>
    <w:rPr>
      <w:rFonts w:ascii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B30CEA"/>
    <w:pPr>
      <w:ind w:left="720"/>
    </w:pPr>
  </w:style>
  <w:style w:type="paragraph" w:styleId="Textbubliny">
    <w:name w:val="Balloon Text"/>
    <w:basedOn w:val="Normln"/>
    <w:link w:val="TextbublinyChar"/>
    <w:uiPriority w:val="99"/>
    <w:semiHidden/>
    <w:rsid w:val="00C240D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060B94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216</Words>
  <Characters>1276</Characters>
  <Application>Microsoft Office Word</Application>
  <DocSecurity>0</DocSecurity>
  <Lines>10</Lines>
  <Paragraphs>2</Paragraphs>
  <ScaleCrop>false</ScaleCrop>
  <Company>sssep9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VOŠ a SŠSE Novovysočanská 48, Praha 9</dc:title>
  <dc:subject/>
  <dc:creator>Ivan Kořínek</dc:creator>
  <cp:keywords/>
  <dc:description/>
  <cp:lastModifiedBy>Ing. Jiří Egrt</cp:lastModifiedBy>
  <cp:revision>28</cp:revision>
  <cp:lastPrinted>2011-09-05T10:05:00Z</cp:lastPrinted>
  <dcterms:created xsi:type="dcterms:W3CDTF">2014-09-04T06:12:00Z</dcterms:created>
  <dcterms:modified xsi:type="dcterms:W3CDTF">2022-12-07T13:24:00Z</dcterms:modified>
</cp:coreProperties>
</file>